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Avenir Book" w:cs="Avenir Book" w:hAnsi="Avenir Book" w:eastAsia="Avenir Book"/>
          <w:sz w:val="24"/>
          <w:szCs w:val="24"/>
          <w:u w:color="000000"/>
          <w:rtl w:val="0"/>
          <w:lang w:val="en-US"/>
          <w14:textOutline w14:w="12700" w14:cap="flat">
            <w14:noFill/>
            <w14:miter w14:lim="400000"/>
          </w14:textOutline>
        </w:rPr>
      </w:pPr>
      <w:r>
        <w:rPr>
          <w:rFonts w:ascii="Avenir Book" w:hAnsi="Avenir Book"/>
          <w:sz w:val="36"/>
          <w:szCs w:val="36"/>
          <w:u w:color="000000"/>
          <w:rtl w:val="0"/>
          <w:lang w:val="en-US"/>
          <w14:textOutline w14:w="12700" w14:cap="flat">
            <w14:noFill/>
            <w14:miter w14:lim="400000"/>
          </w14:textOutline>
        </w:rPr>
        <w:t>Margaret Curry</w:t>
      </w:r>
      <w:r>
        <w:rPr>
          <w:rFonts w:ascii="Avenir Book" w:hAnsi="Avenir Book"/>
          <w:sz w:val="48"/>
          <w:szCs w:val="48"/>
          <w:u w:color="000000"/>
          <w:rtl w:val="0"/>
          <w:lang w:val="en-US"/>
          <w14:textOutline w14:w="12700" w14:cap="flat">
            <w14:noFill/>
            <w14:miter w14:lim="400000"/>
          </w14:textOutline>
        </w:rPr>
        <w:t xml:space="preserve"> </w:t>
      </w:r>
      <w:r>
        <w:rPr>
          <w:rFonts w:ascii="Avenir Book" w:hAnsi="Avenir Book"/>
          <w:sz w:val="26"/>
          <w:szCs w:val="26"/>
          <w:u w:color="000000"/>
          <w:rtl w:val="0"/>
          <w:lang w:val="en-US"/>
          <w14:textOutline w14:w="12700" w14:cap="flat">
            <w14:noFill/>
            <w14:miter w14:lim="400000"/>
          </w14:textOutline>
        </w:rPr>
        <w:t>- Press Release</w:t>
      </w:r>
    </w:p>
    <w:p>
      <w:pPr>
        <w:pStyle w:val="Default"/>
        <w:bidi w:val="0"/>
        <w:spacing w:before="0" w:line="240" w:lineRule="auto"/>
        <w:ind w:left="0" w:right="0" w:firstLine="0"/>
        <w:jc w:val="left"/>
        <w:rPr>
          <w:rStyle w:val="None"/>
          <w:rFonts w:ascii="Arial" w:cs="Arial" w:hAnsi="Arial" w:eastAsia="Arial"/>
          <w:sz w:val="22"/>
          <w:szCs w:val="22"/>
          <w:u w:color="000000"/>
          <w:rtl w:val="0"/>
          <w:lang w:val="en-US"/>
          <w14:textOutline w14:w="12700" w14:cap="flat">
            <w14:noFill/>
            <w14:miter w14:lim="400000"/>
          </w14:textOutline>
        </w:rPr>
      </w:pPr>
      <w:r>
        <w:rPr>
          <w:rFonts w:ascii="Arial" w:hAnsi="Arial"/>
          <w:sz w:val="22"/>
          <w:szCs w:val="22"/>
          <w:u w:color="000000"/>
          <w:rtl w:val="0"/>
          <w:lang w:val="en-US"/>
          <w14:textOutline w14:w="12700" w14:cap="flat">
            <w14:noFill/>
            <w14:miter w14:lim="400000"/>
          </w14:textOutline>
        </w:rPr>
        <w:t xml:space="preserve">For more information: </w:t>
      </w:r>
      <w:r>
        <w:rPr>
          <w:rStyle w:val="Hyperlink.0"/>
          <w:rFonts w:ascii="Arial" w:cs="Arial" w:hAnsi="Arial" w:eastAsia="Arial"/>
          <w:sz w:val="22"/>
          <w:szCs w:val="22"/>
          <w:u w:val="single" w:color="0000ff"/>
          <w:rtl w:val="0"/>
          <w:lang w:val="en-US"/>
          <w14:textOutline w14:w="12700" w14:cap="flat">
            <w14:noFill/>
            <w14:miter w14:lim="400000"/>
          </w14:textOutline>
        </w:rPr>
        <w:fldChar w:fldCharType="begin" w:fldLock="0"/>
      </w:r>
      <w:r>
        <w:rPr>
          <w:rStyle w:val="Hyperlink.0"/>
          <w:rFonts w:ascii="Arial" w:cs="Arial" w:hAnsi="Arial" w:eastAsia="Arial"/>
          <w:sz w:val="22"/>
          <w:szCs w:val="22"/>
          <w:u w:val="single" w:color="0000ff"/>
          <w:rtl w:val="0"/>
          <w:lang w:val="en-US"/>
          <w14:textOutline w14:w="12700" w14:cap="flat">
            <w14:noFill/>
            <w14:miter w14:lim="400000"/>
          </w14:textOutline>
        </w:rPr>
        <w:instrText xml:space="preserve"> HYPERLINK "mailto:kati.neiheisel@gmail.com"</w:instrText>
      </w:r>
      <w:r>
        <w:rPr>
          <w:rStyle w:val="Hyperlink.0"/>
          <w:rFonts w:ascii="Arial" w:cs="Arial" w:hAnsi="Arial" w:eastAsia="Arial"/>
          <w:sz w:val="22"/>
          <w:szCs w:val="22"/>
          <w:u w:val="single" w:color="0000ff"/>
          <w:rtl w:val="0"/>
          <w:lang w:val="en-US"/>
          <w14:textOutline w14:w="12700" w14:cap="flat">
            <w14:noFill/>
            <w14:miter w14:lim="400000"/>
          </w14:textOutline>
        </w:rPr>
        <w:fldChar w:fldCharType="separate" w:fldLock="0"/>
      </w:r>
      <w:r>
        <w:rPr>
          <w:rStyle w:val="Hyperlink.0"/>
          <w:rFonts w:ascii="Arial" w:hAnsi="Arial"/>
          <w:sz w:val="22"/>
          <w:szCs w:val="22"/>
          <w:u w:val="single" w:color="0000ff"/>
          <w:rtl w:val="0"/>
          <w:lang w:val="en-US"/>
          <w14:textOutline w14:w="12700" w14:cap="flat">
            <w14:noFill/>
            <w14:miter w14:lim="400000"/>
          </w14:textOutline>
        </w:rPr>
        <w:t>kati.neiheisel@gmail.com</w:t>
      </w:r>
      <w:r>
        <w:rPr>
          <w:u w:color="000000"/>
          <w:rtl w:val="0"/>
          <w:lang w:val="en-US"/>
          <w14:textOutline w14:w="12700" w14:cap="flat">
            <w14:noFill/>
            <w14:miter w14:lim="400000"/>
          </w14:textOutline>
        </w:rPr>
        <w:fldChar w:fldCharType="end" w:fldLock="0"/>
      </w:r>
      <w:r>
        <w:rPr>
          <w:rStyle w:val="None"/>
          <w:rFonts w:ascii="Arial" w:hAnsi="Arial"/>
          <w:sz w:val="22"/>
          <w:szCs w:val="22"/>
          <w:u w:color="000000"/>
          <w:rtl w:val="0"/>
          <w:lang w:val="en-US"/>
          <w14:textOutline w14:w="12700" w14:cap="flat">
            <w14:noFill/>
            <w14:miter w14:lim="400000"/>
          </w14:textOutline>
        </w:rPr>
        <w:t xml:space="preserve"> / 646-404-2714</w:t>
      </w:r>
    </w:p>
    <w:p>
      <w:pPr>
        <w:pStyle w:val="Default"/>
        <w:bidi w:val="0"/>
        <w:spacing w:before="0" w:line="240" w:lineRule="auto"/>
        <w:ind w:left="0" w:right="0" w:firstLine="0"/>
        <w:jc w:val="left"/>
        <w:rPr>
          <w:rStyle w:val="None"/>
          <w:rFonts w:ascii="Arial" w:cs="Arial" w:hAnsi="Arial" w:eastAsia="Arial"/>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rStyle w:val="None"/>
          <w:rFonts w:ascii="Arial" w:cs="Arial" w:hAnsi="Arial" w:eastAsia="Arial"/>
          <w:sz w:val="22"/>
          <w:szCs w:val="22"/>
          <w:u w:color="000000"/>
          <w:rtl w:val="0"/>
          <w14:textOutline w14:w="12700" w14:cap="flat">
            <w14:noFill/>
            <w14:miter w14:lim="400000"/>
          </w14:textOutline>
        </w:rPr>
      </w:pPr>
      <w:r>
        <w:rPr>
          <w:rStyle w:val="None"/>
          <w:rFonts w:ascii="Arial" w:hAnsi="Arial"/>
          <w:sz w:val="22"/>
          <w:szCs w:val="22"/>
          <w:u w:color="000000"/>
          <w:rtl w:val="0"/>
          <w:lang w:val="en-US"/>
          <w14:textOutline w14:w="12700" w14:cap="flat">
            <w14:noFill/>
            <w14:miter w14:lim="400000"/>
          </w14:textOutline>
        </w:rPr>
        <w:t>An e</w:t>
      </w:r>
      <w:r>
        <w:rPr>
          <w:rStyle w:val="None"/>
          <w:rFonts w:ascii="Arial" w:hAnsi="Arial"/>
          <w:sz w:val="22"/>
          <w:szCs w:val="22"/>
          <w:u w:color="000000"/>
          <w:rtl w:val="0"/>
          <w:lang w:val="en-US"/>
          <w14:textOutline w14:w="12700" w14:cap="flat">
            <w14:noFill/>
            <w14:miter w14:lim="400000"/>
          </w14:textOutline>
        </w:rPr>
        <w:t xml:space="preserve">ncore performance of </w:t>
      </w:r>
      <w:r>
        <w:rPr>
          <w:rStyle w:val="None"/>
          <w:rFonts w:ascii="Arial" w:hAnsi="Arial"/>
          <w:sz w:val="22"/>
          <w:szCs w:val="22"/>
          <w:u w:color="000000"/>
          <w:rtl w:val="0"/>
          <w:lang w:val="en-US"/>
          <w14:textOutline w14:w="12700" w14:cap="flat">
            <w14:noFill/>
            <w14:miter w14:lim="400000"/>
          </w14:textOutline>
        </w:rPr>
        <w:t xml:space="preserve">a 2024 Bistro Award-winning </w:t>
      </w:r>
      <w:r>
        <w:rPr>
          <w:rStyle w:val="None"/>
          <w:rFonts w:ascii="Arial" w:hAnsi="Arial"/>
          <w:sz w:val="22"/>
          <w:szCs w:val="22"/>
          <w:u w:color="000000"/>
          <w:rtl w:val="0"/>
          <w:lang w:val="en-US"/>
          <w14:textOutline w14:w="12700" w14:cap="flat">
            <w14:noFill/>
            <w14:miter w14:lim="400000"/>
          </w14:textOutline>
        </w:rPr>
        <w:t xml:space="preserve">show featuring songs by </w:t>
      </w:r>
      <w:r>
        <w:rPr>
          <w:rStyle w:val="None"/>
          <w:rFonts w:ascii="Arial" w:hAnsi="Arial"/>
          <w:sz w:val="22"/>
          <w:szCs w:val="22"/>
          <w:u w:color="000000"/>
          <w:rtl w:val="0"/>
          <w:lang w:val="da-DK"/>
          <w14:textOutline w14:w="12700" w14:cap="flat">
            <w14:noFill/>
            <w14:miter w14:lim="400000"/>
          </w14:textOutline>
        </w:rPr>
        <w:t>Johnny Mercer</w:t>
      </w:r>
      <w:r>
        <w:rPr>
          <w:rStyle w:val="None"/>
          <w:rFonts w:ascii="Arial" w:hAnsi="Arial"/>
          <w:sz w:val="22"/>
          <w:szCs w:val="22"/>
          <w:u w:color="000000"/>
          <w:rtl w:val="0"/>
          <w:lang w:val="en-US"/>
          <w14:textOutline w14:w="12700" w14:cap="flat">
            <w14:noFill/>
            <w14:miter w14:lim="400000"/>
          </w14:textOutline>
        </w:rPr>
        <w:t xml:space="preserve">, Yip Harburg, </w:t>
      </w:r>
      <w:r>
        <w:rPr>
          <w:rStyle w:val="None"/>
          <w:rFonts w:ascii="Arial" w:hAnsi="Arial"/>
          <w:sz w:val="22"/>
          <w:szCs w:val="22"/>
          <w:u w:color="000000"/>
          <w:rtl w:val="0"/>
          <w:lang w:val="it-IT"/>
          <w14:textOutline w14:w="12700" w14:cap="flat">
            <w14:noFill/>
            <w14:miter w14:lim="400000"/>
          </w14:textOutline>
        </w:rPr>
        <w:t>Chaka Khan, Roy Orbison</w:t>
      </w:r>
      <w:r>
        <w:rPr>
          <w:rStyle w:val="None"/>
          <w:rFonts w:ascii="Arial" w:hAnsi="Arial"/>
          <w:sz w:val="22"/>
          <w:szCs w:val="22"/>
          <w:u w:color="000000"/>
          <w:rtl w:val="0"/>
          <w:lang w:val="en-US"/>
          <w14:textOutline w14:w="12700" w14:cap="flat">
            <w14:noFill/>
            <w14:miter w14:lim="400000"/>
          </w14:textOutline>
        </w:rPr>
        <w:t>, Jimmy Webb, and more!</w:t>
      </w:r>
    </w:p>
    <w:p>
      <w:pPr>
        <w:pStyle w:val="Default"/>
        <w:bidi w:val="0"/>
        <w:spacing w:before="0" w:line="240" w:lineRule="auto"/>
        <w:ind w:left="0" w:right="0" w:firstLine="0"/>
        <w:jc w:val="left"/>
        <w:rPr>
          <w:rStyle w:val="None"/>
          <w:rFonts w:ascii="Calibri" w:cs="Calibri" w:hAnsi="Calibri" w:eastAsia="Calibri"/>
          <w:u w:color="000000"/>
          <w:rtl w:val="0"/>
          <w:lang w:val="en-US"/>
          <w14:textOutline w14:w="12700" w14:cap="flat">
            <w14:noFill/>
            <w14:miter w14:lim="400000"/>
          </w14:textOutline>
        </w:rPr>
      </w:pPr>
    </w:p>
    <w:p>
      <w:pPr>
        <w:pStyle w:val="Default"/>
        <w:bidi w:val="0"/>
        <w:spacing w:before="0" w:line="240" w:lineRule="auto"/>
        <w:ind w:left="0" w:right="0" w:firstLine="0"/>
        <w:jc w:val="left"/>
        <w:rPr>
          <w:rStyle w:val="None"/>
          <w:rFonts w:ascii="Helvetica" w:cs="Helvetica" w:hAnsi="Helvetica" w:eastAsia="Helvetica"/>
          <w:sz w:val="40"/>
          <w:szCs w:val="40"/>
          <w:u w:color="000000"/>
          <w:rtl w:val="0"/>
          <w14:textOutline w14:w="12700" w14:cap="flat">
            <w14:noFill/>
            <w14:miter w14:lim="400000"/>
          </w14:textOutline>
        </w:rPr>
      </w:pPr>
      <w:r>
        <w:rPr>
          <w:rStyle w:val="None"/>
          <w:rFonts w:ascii="Helvetica" w:hAnsi="Helvetica"/>
          <w:sz w:val="26"/>
          <w:szCs w:val="26"/>
          <w:u w:color="000000"/>
          <w:rtl w:val="0"/>
          <w:lang w:val="de-DE"/>
          <w14:textOutline w14:w="12700" w14:cap="flat">
            <w14:noFill/>
            <w14:miter w14:lim="400000"/>
          </w14:textOutline>
        </w:rPr>
        <w:t>THE</w:t>
      </w:r>
      <w:r>
        <w:rPr>
          <w:rStyle w:val="None"/>
          <w:rFonts w:ascii="Helvetica" w:hAnsi="Helvetica"/>
          <w:sz w:val="26"/>
          <w:szCs w:val="26"/>
          <w:u w:color="000000"/>
          <w:rtl w:val="0"/>
          <w:lang w:val="en-US"/>
          <w14:textOutline w14:w="12700" w14:cap="flat">
            <w14:noFill/>
            <w14:miter w14:lim="400000"/>
          </w14:textOutline>
        </w:rPr>
        <w:t xml:space="preserve"> </w:t>
      </w:r>
      <w:r>
        <w:rPr>
          <w:rStyle w:val="None"/>
          <w:rFonts w:ascii="Helvetica" w:hAnsi="Helvetica"/>
          <w:b w:val="1"/>
          <w:bCs w:val="1"/>
          <w:sz w:val="26"/>
          <w:szCs w:val="26"/>
          <w:u w:color="000000"/>
          <w:rtl w:val="0"/>
          <w:lang w:val="pt-PT"/>
          <w14:textOutline w14:w="12700" w14:cap="flat">
            <w14:noFill/>
            <w14:miter w14:lim="400000"/>
          </w14:textOutline>
        </w:rPr>
        <w:t>SPACE</w:t>
      </w:r>
      <w:r>
        <w:rPr>
          <w:rStyle w:val="None"/>
          <w:rFonts w:ascii="Helvetica" w:hAnsi="Helvetica"/>
          <w:sz w:val="26"/>
          <w:szCs w:val="26"/>
          <w:u w:color="000000"/>
          <w:rtl w:val="0"/>
          <w:lang w:val="de-DE"/>
          <w14:textOutline w14:w="12700" w14:cap="flat">
            <w14:noFill/>
            <w14:miter w14:lim="400000"/>
          </w14:textOutline>
        </w:rPr>
        <w:t xml:space="preserve"> IN-BETWEEN</w:t>
      </w:r>
    </w:p>
    <w:p>
      <w:pPr>
        <w:pStyle w:val="Default"/>
        <w:bidi w:val="0"/>
        <w:spacing w:before="0" w:line="240" w:lineRule="auto"/>
        <w:ind w:left="0" w:right="0" w:firstLine="0"/>
        <w:jc w:val="left"/>
        <w:rPr>
          <w:rStyle w:val="None"/>
          <w:rFonts w:ascii="Arial" w:cs="Arial" w:hAnsi="Arial" w:eastAsia="Arial"/>
          <w:b w:val="1"/>
          <w:bCs w:val="1"/>
          <w:sz w:val="22"/>
          <w:szCs w:val="22"/>
          <w:u w:color="000000"/>
          <w:rtl w:val="0"/>
          <w:lang w:val="en-US"/>
          <w14:textOutline w14:w="12700" w14:cap="flat">
            <w14:noFill/>
            <w14:miter w14:lim="400000"/>
          </w14:textOutline>
        </w:rPr>
      </w:pPr>
      <w:r>
        <w:rPr>
          <w:rStyle w:val="None"/>
          <w:rFonts w:ascii="Arial" w:hAnsi="Arial"/>
          <w:b w:val="1"/>
          <w:bCs w:val="1"/>
          <w:sz w:val="22"/>
          <w:szCs w:val="22"/>
          <w:u w:color="000000"/>
          <w:rtl w:val="0"/>
          <w:lang w:val="en-US"/>
          <w14:textOutline w14:w="12700" w14:cap="flat">
            <w14:noFill/>
            <w14:miter w14:lim="400000"/>
          </w14:textOutline>
        </w:rPr>
        <w:t>Thurs</w:t>
      </w:r>
      <w:r>
        <w:rPr>
          <w:rStyle w:val="None"/>
          <w:rFonts w:ascii="Arial" w:hAnsi="Arial"/>
          <w:b w:val="1"/>
          <w:bCs w:val="1"/>
          <w:sz w:val="22"/>
          <w:szCs w:val="22"/>
          <w:u w:color="000000"/>
          <w:rtl w:val="0"/>
          <w:lang w:val="en-US"/>
          <w14:textOutline w14:w="12700" w14:cap="flat">
            <w14:noFill/>
            <w14:miter w14:lim="400000"/>
          </w14:textOutline>
        </w:rPr>
        <w:t xml:space="preserve">day, </w:t>
      </w:r>
      <w:r>
        <w:rPr>
          <w:rStyle w:val="None"/>
          <w:rFonts w:ascii="Arial" w:hAnsi="Arial"/>
          <w:b w:val="1"/>
          <w:bCs w:val="1"/>
          <w:sz w:val="22"/>
          <w:szCs w:val="22"/>
          <w:u w:color="000000"/>
          <w:rtl w:val="0"/>
          <w:lang w:val="en-US"/>
          <w14:textOutline w14:w="12700" w14:cap="flat">
            <w14:noFill/>
            <w14:miter w14:lim="400000"/>
          </w14:textOutline>
        </w:rPr>
        <w:t>Nov 21</w:t>
      </w:r>
      <w:r>
        <w:rPr>
          <w:rStyle w:val="None"/>
          <w:rFonts w:ascii="Arial" w:hAnsi="Arial"/>
          <w:b w:val="1"/>
          <w:bCs w:val="1"/>
          <w:sz w:val="22"/>
          <w:szCs w:val="22"/>
          <w:u w:color="000000"/>
          <w:rtl w:val="0"/>
          <w:lang w:val="en-US"/>
          <w14:textOutline w14:w="12700" w14:cap="flat">
            <w14:noFill/>
            <w14:miter w14:lim="400000"/>
          </w14:textOutline>
        </w:rPr>
        <w:t>, 2024 at 7 PM</w:t>
      </w:r>
    </w:p>
    <w:p>
      <w:pPr>
        <w:pStyle w:val="Default"/>
        <w:bidi w:val="0"/>
        <w:spacing w:before="0" w:line="240" w:lineRule="auto"/>
        <w:ind w:left="0" w:right="0" w:firstLine="0"/>
        <w:jc w:val="left"/>
        <w:rPr>
          <w:rStyle w:val="None"/>
          <w:rFonts w:ascii="Arial" w:cs="Arial" w:hAnsi="Arial" w:eastAsia="Arial"/>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rStyle w:val="None"/>
          <w:rFonts w:ascii="Arial" w:cs="Arial" w:hAnsi="Arial" w:eastAsia="Arial"/>
          <w:sz w:val="22"/>
          <w:szCs w:val="22"/>
          <w:u w:color="000000"/>
          <w:rtl w:val="0"/>
          <w:lang w:val="en-US"/>
          <w14:textOutline w14:w="12700" w14:cap="flat">
            <w14:noFill/>
            <w14:miter w14:lim="400000"/>
          </w14:textOutline>
        </w:rPr>
      </w:pPr>
      <w:r>
        <w:rPr>
          <w:rStyle w:val="None"/>
          <w:rFonts w:ascii="Arial" w:hAnsi="Arial"/>
          <w:b w:val="1"/>
          <w:bCs w:val="1"/>
          <w:sz w:val="22"/>
          <w:szCs w:val="22"/>
          <w:u w:color="000000"/>
          <w:rtl w:val="0"/>
          <w:lang w:val="en-US"/>
          <w14:textOutline w14:w="12700" w14:cap="flat">
            <w14:noFill/>
            <w14:miter w14:lim="400000"/>
          </w14:textOutline>
        </w:rPr>
        <w:t>Margaret Curry</w:t>
      </w:r>
      <w:r>
        <w:rPr>
          <w:rStyle w:val="None"/>
          <w:rFonts w:ascii="Arial" w:hAnsi="Arial"/>
          <w:sz w:val="22"/>
          <w:szCs w:val="22"/>
          <w:u w:color="000000"/>
          <w:rtl w:val="0"/>
          <w:lang w:val="en-US"/>
          <w14:textOutline w14:w="12700" w14:cap="flat">
            <w14:noFill/>
            <w14:miter w14:lim="400000"/>
          </w14:textOutline>
        </w:rPr>
        <w:t xml:space="preserve"> - Vocals</w:t>
      </w:r>
    </w:p>
    <w:p>
      <w:pPr>
        <w:pStyle w:val="Default"/>
        <w:bidi w:val="0"/>
        <w:spacing w:before="0" w:line="240" w:lineRule="auto"/>
        <w:ind w:left="0" w:right="0" w:firstLine="0"/>
        <w:jc w:val="left"/>
        <w:rPr>
          <w:rStyle w:val="None"/>
          <w:rFonts w:ascii="Arial" w:cs="Arial" w:hAnsi="Arial" w:eastAsia="Arial"/>
          <w:sz w:val="22"/>
          <w:szCs w:val="22"/>
          <w:u w:color="000000"/>
          <w:rtl w:val="0"/>
          <w:lang w:val="en-US"/>
          <w14:textOutline w14:w="12700" w14:cap="flat">
            <w14:noFill/>
            <w14:miter w14:lim="400000"/>
          </w14:textOutline>
        </w:rPr>
      </w:pPr>
      <w:r>
        <w:rPr>
          <w:rStyle w:val="None"/>
          <w:rFonts w:ascii="Arial" w:hAnsi="Arial"/>
          <w:b w:val="1"/>
          <w:bCs w:val="1"/>
          <w:sz w:val="22"/>
          <w:szCs w:val="22"/>
          <w:u w:color="000000"/>
          <w:rtl w:val="0"/>
          <w:lang w:val="en-US"/>
          <w14:textOutline w14:w="12700" w14:cap="flat">
            <w14:noFill/>
            <w14:miter w14:lim="400000"/>
          </w14:textOutline>
        </w:rPr>
        <w:t>Gregory Toroian</w:t>
      </w:r>
      <w:r>
        <w:rPr>
          <w:rStyle w:val="None"/>
          <w:rFonts w:ascii="Arial" w:hAnsi="Arial"/>
          <w:sz w:val="22"/>
          <w:szCs w:val="22"/>
          <w:u w:color="000000"/>
          <w:rtl w:val="0"/>
          <w:lang w:val="en-US"/>
          <w14:textOutline w14:w="12700" w14:cap="flat">
            <w14:noFill/>
            <w14:miter w14:lim="400000"/>
          </w14:textOutline>
        </w:rPr>
        <w:t xml:space="preserve"> - Musical Director/Arranger/Piano</w:t>
      </w:r>
    </w:p>
    <w:p>
      <w:pPr>
        <w:pStyle w:val="Default"/>
        <w:bidi w:val="0"/>
        <w:spacing w:before="0" w:line="240" w:lineRule="auto"/>
        <w:ind w:left="0" w:right="0" w:firstLine="0"/>
        <w:jc w:val="left"/>
        <w:rPr>
          <w:rStyle w:val="None"/>
          <w:rFonts w:ascii="Arial" w:cs="Arial" w:hAnsi="Arial" w:eastAsia="Arial"/>
          <w:sz w:val="22"/>
          <w:szCs w:val="22"/>
          <w:u w:color="000000"/>
          <w:rtl w:val="0"/>
          <w:lang w:val="en-US"/>
          <w14:textOutline w14:w="12700" w14:cap="flat">
            <w14:noFill/>
            <w14:miter w14:lim="400000"/>
          </w14:textOutline>
        </w:rPr>
      </w:pPr>
      <w:r>
        <w:rPr>
          <w:rStyle w:val="None"/>
          <w:rFonts w:ascii="Arial" w:hAnsi="Arial"/>
          <w:b w:val="1"/>
          <w:bCs w:val="1"/>
          <w:sz w:val="22"/>
          <w:szCs w:val="22"/>
          <w:u w:color="000000"/>
          <w:rtl w:val="0"/>
          <w:lang w:val="en-US"/>
          <w14:textOutline w14:w="12700" w14:cap="flat">
            <w14:noFill/>
            <w14:miter w14:lim="400000"/>
          </w14:textOutline>
        </w:rPr>
        <w:t>Skip Ward</w:t>
      </w:r>
      <w:r>
        <w:rPr>
          <w:rStyle w:val="None"/>
          <w:rFonts w:ascii="Arial" w:hAnsi="Arial"/>
          <w:sz w:val="22"/>
          <w:szCs w:val="22"/>
          <w:u w:color="000000"/>
          <w:rtl w:val="0"/>
          <w:lang w:val="en-US"/>
          <w14:textOutline w14:w="12700" w14:cap="flat">
            <w14:noFill/>
            <w14:miter w14:lim="400000"/>
          </w14:textOutline>
        </w:rPr>
        <w:t xml:space="preserve"> - Bass</w:t>
      </w:r>
    </w:p>
    <w:p>
      <w:pPr>
        <w:pStyle w:val="Default"/>
        <w:bidi w:val="0"/>
        <w:spacing w:before="0" w:line="240" w:lineRule="auto"/>
        <w:ind w:left="0" w:right="0" w:firstLine="0"/>
        <w:jc w:val="left"/>
        <w:rPr>
          <w:rStyle w:val="None"/>
          <w:rFonts w:ascii="Arial" w:cs="Arial" w:hAnsi="Arial" w:eastAsia="Arial"/>
          <w:sz w:val="22"/>
          <w:szCs w:val="22"/>
          <w:u w:color="000000"/>
          <w:rtl w:val="0"/>
          <w:lang w:val="en-US"/>
          <w14:textOutline w14:w="12700" w14:cap="flat">
            <w14:noFill/>
            <w14:miter w14:lim="400000"/>
          </w14:textOutline>
        </w:rPr>
      </w:pPr>
      <w:r>
        <w:rPr>
          <w:rStyle w:val="None"/>
          <w:rFonts w:ascii="Arial" w:hAnsi="Arial"/>
          <w:b w:val="1"/>
          <w:bCs w:val="1"/>
          <w:sz w:val="22"/>
          <w:szCs w:val="22"/>
          <w:u w:color="000000"/>
          <w:rtl w:val="0"/>
          <w:lang w:val="en-US"/>
          <w14:textOutline w14:w="12700" w14:cap="flat">
            <w14:noFill/>
            <w14:miter w14:lim="400000"/>
          </w14:textOutline>
        </w:rPr>
        <w:t>David Silliman</w:t>
      </w:r>
      <w:r>
        <w:rPr>
          <w:rStyle w:val="None"/>
          <w:rFonts w:ascii="Arial" w:hAnsi="Arial"/>
          <w:sz w:val="22"/>
          <w:szCs w:val="22"/>
          <w:u w:color="000000"/>
          <w:rtl w:val="0"/>
          <w:lang w:val="en-US"/>
          <w14:textOutline w14:w="12700" w14:cap="flat">
            <w14:noFill/>
            <w14:miter w14:lim="400000"/>
          </w14:textOutline>
        </w:rPr>
        <w:t xml:space="preserve"> - Drums</w:t>
      </w:r>
    </w:p>
    <w:p>
      <w:pPr>
        <w:pStyle w:val="Default"/>
        <w:bidi w:val="0"/>
        <w:spacing w:before="0" w:line="240" w:lineRule="auto"/>
        <w:ind w:left="0" w:right="0" w:firstLine="0"/>
        <w:jc w:val="left"/>
        <w:rPr>
          <w:rStyle w:val="None"/>
          <w:rFonts w:ascii="Arial" w:cs="Arial" w:hAnsi="Arial" w:eastAsia="Arial"/>
          <w:sz w:val="22"/>
          <w:szCs w:val="22"/>
          <w:u w:color="000000"/>
          <w:rtl w:val="0"/>
          <w:lang w:val="en-US"/>
          <w14:textOutline w14:w="12700" w14:cap="flat">
            <w14:noFill/>
            <w14:miter w14:lim="400000"/>
          </w14:textOutline>
        </w:rPr>
      </w:pPr>
      <w:r>
        <w:rPr>
          <w:rStyle w:val="None"/>
          <w:rFonts w:ascii="Arial" w:hAnsi="Arial"/>
          <w:sz w:val="22"/>
          <w:szCs w:val="22"/>
          <w:u w:color="000000"/>
          <w:rtl w:val="0"/>
          <w:lang w:val="en-US"/>
          <w14:textOutline w14:w="12700" w14:cap="flat">
            <w14:noFill/>
            <w14:miter w14:lim="400000"/>
          </w14:textOutline>
        </w:rPr>
        <w:t xml:space="preserve">Director - </w:t>
      </w:r>
      <w:r>
        <w:rPr>
          <w:rStyle w:val="None"/>
          <w:rFonts w:ascii="Arial" w:hAnsi="Arial"/>
          <w:b w:val="1"/>
          <w:bCs w:val="1"/>
          <w:sz w:val="22"/>
          <w:szCs w:val="22"/>
          <w:u w:color="000000"/>
          <w:rtl w:val="0"/>
          <w:lang w:val="en-US"/>
          <w14:textOutline w14:w="12700" w14:cap="flat">
            <w14:noFill/>
            <w14:miter w14:lim="400000"/>
          </w14:textOutline>
        </w:rPr>
        <w:t>Lina Koutrakos</w:t>
      </w:r>
    </w:p>
    <w:p>
      <w:pPr>
        <w:pStyle w:val="Default"/>
        <w:bidi w:val="0"/>
        <w:spacing w:before="0" w:line="240" w:lineRule="auto"/>
        <w:ind w:left="0" w:right="0" w:firstLine="0"/>
        <w:jc w:val="left"/>
        <w:rPr>
          <w:rStyle w:val="None"/>
          <w:rFonts w:ascii="Arial" w:cs="Arial" w:hAnsi="Arial" w:eastAsia="Arial"/>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rStyle w:val="None"/>
          <w:rFonts w:ascii="Helvetica" w:cs="Helvetica" w:hAnsi="Helvetica" w:eastAsia="Helvetica"/>
          <w:b w:val="1"/>
          <w:bCs w:val="1"/>
          <w:sz w:val="22"/>
          <w:szCs w:val="22"/>
          <w:u w:color="000000"/>
          <w:rtl w:val="0"/>
          <w:lang w:val="en-US"/>
          <w14:textOutline w14:w="12700" w14:cap="flat">
            <w14:noFill/>
            <w14:miter w14:lim="400000"/>
          </w14:textOutline>
        </w:rPr>
      </w:pPr>
      <w:r>
        <w:rPr>
          <w:rStyle w:val="None"/>
          <w:rFonts w:ascii="Helvetica" w:hAnsi="Helvetica"/>
          <w:b w:val="1"/>
          <w:bCs w:val="1"/>
          <w:sz w:val="22"/>
          <w:szCs w:val="22"/>
          <w:u w:color="000000"/>
          <w:rtl w:val="0"/>
          <w:lang w:val="en-US"/>
          <w14:textOutline w14:w="12700" w14:cap="flat">
            <w14:noFill/>
            <w14:miter w14:lim="400000"/>
          </w14:textOutline>
        </w:rPr>
        <w:t>The Green Room 42</w:t>
      </w:r>
    </w:p>
    <w:p>
      <w:pPr>
        <w:pStyle w:val="Default"/>
        <w:bidi w:val="0"/>
        <w:spacing w:before="0" w:line="240" w:lineRule="auto"/>
        <w:ind w:left="0" w:right="0" w:firstLine="0"/>
        <w:jc w:val="left"/>
        <w:rPr>
          <w:rStyle w:val="None"/>
          <w:rFonts w:ascii="Helvetica" w:cs="Helvetica" w:hAnsi="Helvetica" w:eastAsia="Helvetica"/>
          <w:outline w:val="0"/>
          <w:color w:val="232323"/>
          <w:sz w:val="22"/>
          <w:szCs w:val="22"/>
          <w:u w:color="232323"/>
          <w:shd w:val="clear" w:color="auto" w:fill="ffffff"/>
          <w:rtl w:val="0"/>
          <w:lang w:val="en-US"/>
          <w14:textOutline w14:w="12700" w14:cap="flat">
            <w14:noFill/>
            <w14:miter w14:lim="400000"/>
          </w14:textOutline>
          <w14:textFill>
            <w14:solidFill>
              <w14:srgbClr w14:val="232323"/>
            </w14:solidFill>
          </w14:textFill>
        </w:rPr>
      </w:pPr>
      <w:r>
        <w:rPr>
          <w:rStyle w:val="None"/>
          <w:rFonts w:ascii="Helvetica" w:hAnsi="Helvetica"/>
          <w:outline w:val="0"/>
          <w:color w:val="232323"/>
          <w:sz w:val="22"/>
          <w:szCs w:val="22"/>
          <w:u w:color="232323"/>
          <w:shd w:val="clear" w:color="auto" w:fill="ffffff"/>
          <w:rtl w:val="0"/>
          <w:lang w:val="en-US"/>
          <w14:textOutline w14:w="12700" w14:cap="flat">
            <w14:noFill/>
            <w14:miter w14:lim="400000"/>
          </w14:textOutline>
          <w14:textFill>
            <w14:solidFill>
              <w14:srgbClr w14:val="232323"/>
            </w14:solidFill>
          </w14:textFill>
        </w:rPr>
        <w:t>570 Tenth Avenue</w:t>
      </w:r>
    </w:p>
    <w:p>
      <w:pPr>
        <w:pStyle w:val="Default"/>
        <w:bidi w:val="0"/>
        <w:spacing w:before="0" w:line="240" w:lineRule="auto"/>
        <w:ind w:left="0" w:right="0" w:firstLine="0"/>
        <w:jc w:val="left"/>
        <w:rPr>
          <w:rStyle w:val="None"/>
          <w:rFonts w:ascii="Helvetica" w:cs="Helvetica" w:hAnsi="Helvetica" w:eastAsia="Helvetica"/>
          <w:outline w:val="0"/>
          <w:color w:val="232323"/>
          <w:sz w:val="22"/>
          <w:szCs w:val="22"/>
          <w:u w:color="232323"/>
          <w:shd w:val="clear" w:color="auto" w:fill="ffffff"/>
          <w:rtl w:val="0"/>
          <w:lang w:val="en-US"/>
          <w14:textOutline w14:w="12700" w14:cap="flat">
            <w14:noFill/>
            <w14:miter w14:lim="400000"/>
          </w14:textOutline>
          <w14:textFill>
            <w14:solidFill>
              <w14:srgbClr w14:val="232323"/>
            </w14:solidFill>
          </w14:textFill>
        </w:rPr>
      </w:pPr>
      <w:r>
        <w:rPr>
          <w:rStyle w:val="None"/>
          <w:rFonts w:ascii="Helvetica" w:hAnsi="Helvetica"/>
          <w:outline w:val="0"/>
          <w:color w:val="232323"/>
          <w:sz w:val="22"/>
          <w:szCs w:val="22"/>
          <w:u w:color="232323"/>
          <w:shd w:val="clear" w:color="auto" w:fill="ffffff"/>
          <w:rtl w:val="0"/>
          <w:lang w:val="en-US"/>
          <w14:textOutline w14:w="12700" w14:cap="flat">
            <w14:noFill/>
            <w14:miter w14:lim="400000"/>
          </w14:textOutline>
          <w14:textFill>
            <w14:solidFill>
              <w14:srgbClr w14:val="232323"/>
            </w14:solidFill>
          </w14:textFill>
        </w:rPr>
        <w:t>New York, NY 10036</w:t>
      </w:r>
    </w:p>
    <w:p>
      <w:pPr>
        <w:pStyle w:val="Default"/>
        <w:bidi w:val="0"/>
        <w:spacing w:before="0" w:line="240" w:lineRule="auto"/>
        <w:ind w:left="0" w:right="0" w:firstLine="0"/>
        <w:jc w:val="left"/>
        <w:rPr>
          <w:rStyle w:val="None"/>
          <w:rFonts w:ascii="Helvetica" w:cs="Helvetica" w:hAnsi="Helvetica" w:eastAsia="Helvetica"/>
          <w:outline w:val="0"/>
          <w:color w:val="232323"/>
          <w:sz w:val="22"/>
          <w:szCs w:val="22"/>
          <w:u w:color="232323"/>
          <w:shd w:val="clear" w:color="auto" w:fill="ffffff"/>
          <w:rtl w:val="0"/>
          <w:lang w:val="en-US"/>
          <w14:textOutline w14:w="12700" w14:cap="flat">
            <w14:noFill/>
            <w14:miter w14:lim="400000"/>
          </w14:textOutline>
          <w14:textFill>
            <w14:solidFill>
              <w14:srgbClr w14:val="232323"/>
            </w14:solidFill>
          </w14:textFill>
        </w:rPr>
      </w:pPr>
      <w:r>
        <w:rPr>
          <w:rStyle w:val="None"/>
          <w:rFonts w:ascii="Helvetica" w:hAnsi="Helvetica"/>
          <w:outline w:val="0"/>
          <w:color w:val="232323"/>
          <w:sz w:val="22"/>
          <w:szCs w:val="22"/>
          <w:u w:color="232323"/>
          <w:shd w:val="clear" w:color="auto" w:fill="ffffff"/>
          <w:rtl w:val="0"/>
          <w:lang w:val="en-US"/>
          <w14:textOutline w14:w="12700" w14:cap="flat">
            <w14:noFill/>
            <w14:miter w14:lim="400000"/>
          </w14:textOutline>
          <w14:textFill>
            <w14:solidFill>
              <w14:srgbClr w14:val="232323"/>
            </w14:solidFill>
          </w14:textFill>
        </w:rPr>
        <w:t>Inside YOTEL, Fourth Floor</w:t>
      </w: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r>
        <w:rPr>
          <w:rStyle w:val="Hyperlink.1"/>
          <w:sz w:val="22"/>
          <w:szCs w:val="22"/>
          <w:u w:color="000000"/>
          <w:rtl w:val="0"/>
          <w:lang w:val="en-US"/>
          <w14:textOutline w14:w="12700" w14:cap="flat">
            <w14:noFill/>
            <w14:miter w14:lim="400000"/>
          </w14:textOutline>
        </w:rPr>
        <w:fldChar w:fldCharType="begin" w:fldLock="0"/>
      </w:r>
      <w:r>
        <w:rPr>
          <w:rStyle w:val="Hyperlink.1"/>
          <w:sz w:val="22"/>
          <w:szCs w:val="22"/>
          <w:u w:color="000000"/>
          <w:rtl w:val="0"/>
          <w:lang w:val="en-US"/>
          <w14:textOutline w14:w="12700" w14:cap="flat">
            <w14:noFill/>
            <w14:miter w14:lim="400000"/>
          </w14:textOutline>
        </w:rPr>
        <w:instrText xml:space="preserve"> HYPERLINK "https://thegreenroom42.venuetix.com/"</w:instrText>
      </w:r>
      <w:r>
        <w:rPr>
          <w:rStyle w:val="Hyperlink.1"/>
          <w:sz w:val="22"/>
          <w:szCs w:val="22"/>
          <w:u w:color="000000"/>
          <w:rtl w:val="0"/>
          <w:lang w:val="en-US"/>
          <w14:textOutline w14:w="12700" w14:cap="flat">
            <w14:noFill/>
            <w14:miter w14:lim="400000"/>
          </w14:textOutline>
        </w:rPr>
        <w:fldChar w:fldCharType="separate" w:fldLock="0"/>
      </w:r>
      <w:r>
        <w:rPr>
          <w:rStyle w:val="Hyperlink.1"/>
          <w:sz w:val="22"/>
          <w:szCs w:val="22"/>
          <w:u w:color="000000"/>
          <w:rtl w:val="0"/>
          <w:lang w:val="en-US"/>
          <w14:textOutline w14:w="12700" w14:cap="flat">
            <w14:noFill/>
            <w14:miter w14:lim="400000"/>
          </w14:textOutline>
        </w:rPr>
        <w:t>https://thegreenroom42.venuetix.com/</w:t>
      </w:r>
      <w:r>
        <w:rPr>
          <w:sz w:val="22"/>
          <w:szCs w:val="22"/>
          <w:u w:color="000000"/>
          <w:rtl w:val="0"/>
          <w:lang w:val="en-US"/>
          <w14:textOutline w14:w="12700" w14:cap="flat">
            <w14:noFill/>
            <w14:miter w14:lim="400000"/>
          </w14:textOutline>
        </w:rPr>
        <w:fldChar w:fldCharType="end" w:fldLock="0"/>
      </w:r>
    </w:p>
    <w:p>
      <w:pPr>
        <w:pStyle w:val="Default"/>
        <w:bidi w:val="0"/>
        <w:spacing w:before="0" w:line="240" w:lineRule="auto"/>
        <w:ind w:left="0" w:right="0" w:firstLine="0"/>
        <w:jc w:val="left"/>
        <w:rPr>
          <w:rStyle w:val="None"/>
          <w:rFonts w:ascii="Arial" w:cs="Arial" w:hAnsi="Arial" w:eastAsia="Arial"/>
          <w:sz w:val="22"/>
          <w:szCs w:val="22"/>
          <w:u w:color="000000"/>
          <w:rtl w:val="0"/>
          <w:lang w:val="en-US"/>
          <w14:textOutline w14:w="12700" w14:cap="flat">
            <w14:noFill/>
            <w14:miter w14:lim="400000"/>
          </w14:textOutline>
        </w:rPr>
      </w:pPr>
      <w:r>
        <w:rPr>
          <w:sz w:val="22"/>
          <w:szCs w:val="22"/>
          <w:u w:color="000000"/>
          <w:rtl w:val="0"/>
          <w:lang w:val="en-US"/>
          <w14:textOutline w14:w="12700" w14:cap="flat">
            <w14:noFill/>
            <w14:miter w14:lim="400000"/>
          </w14:textOutline>
        </w:rPr>
        <w:t>Tickets: $22 - $52 / food and beverages available (no minimum)</w:t>
      </w:r>
    </w:p>
    <w:p>
      <w:pPr>
        <w:pStyle w:val="Default"/>
        <w:bidi w:val="0"/>
        <w:spacing w:before="0" w:line="240" w:lineRule="auto"/>
        <w:ind w:left="0" w:right="0" w:firstLine="0"/>
        <w:jc w:val="left"/>
        <w:rPr>
          <w:rFonts w:ascii="Arial" w:cs="Arial" w:hAnsi="Arial" w:eastAsia="Arial"/>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left"/>
        <w:rPr>
          <w:rFonts w:ascii="Arial" w:cs="Arial" w:hAnsi="Arial" w:eastAsia="Arial"/>
          <w:sz w:val="22"/>
          <w:szCs w:val="22"/>
          <w:rtl w:val="0"/>
        </w:rPr>
      </w:pPr>
      <w:r>
        <w:rPr>
          <w:rFonts w:ascii="Arial" w:hAnsi="Arial"/>
          <w:sz w:val="22"/>
          <w:szCs w:val="22"/>
          <w:rtl w:val="0"/>
          <w:lang w:val="en-US"/>
        </w:rPr>
        <w:t>Margaret Curry brings her 2024 Bistro Award-Winning show to The Green Room 42! Curry explores and delights in the universe between the present and the future, the bad and the good, the hope and what's-to-come. Curry tells her story (and some of ours) through compositions by Johnny Mercer, Yip Harburg, Chaka Khan, Roy Orbison and Jimmy Webb. Curry and her stellar musicians, musical director/arranger Gregory Toroian on piano, Skip Ward on bass and David Silliman on drums, celebrate "the space in-between" with music, lyrics, and distinctive rhythms. Directed by Lina Koutrakos. Produced by Deep Flight Productions.</w:t>
      </w: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Arial" w:cs="Arial" w:hAnsi="Arial" w:eastAsia="Arial"/>
          <w:sz w:val="22"/>
          <w:szCs w:val="22"/>
          <w:rtl w:val="0"/>
        </w:rPr>
      </w:pPr>
      <w:r>
        <w:rPr>
          <w:rStyle w:val="None"/>
          <w:rFonts w:ascii="Arial" w:hAnsi="Arial"/>
          <w:i w:val="1"/>
          <w:iCs w:val="1"/>
          <w:sz w:val="22"/>
          <w:szCs w:val="22"/>
          <w:rtl w:val="0"/>
          <w:lang w:val="en-US"/>
        </w:rPr>
        <w:t>"...a lovely vocal instrument</w:t>
      </w:r>
      <w:r>
        <w:rPr>
          <w:rStyle w:val="None"/>
          <w:rFonts w:ascii="Arial" w:hAnsi="Arial" w:hint="default"/>
          <w:i w:val="1"/>
          <w:iCs w:val="1"/>
          <w:sz w:val="22"/>
          <w:szCs w:val="22"/>
          <w:rtl w:val="0"/>
          <w:lang w:val="en-US"/>
        </w:rPr>
        <w:t>—</w:t>
      </w:r>
      <w:r>
        <w:rPr>
          <w:rStyle w:val="None"/>
          <w:rFonts w:ascii="Arial" w:hAnsi="Arial"/>
          <w:i w:val="1"/>
          <w:iCs w:val="1"/>
          <w:sz w:val="22"/>
          <w:szCs w:val="22"/>
          <w:rtl w:val="0"/>
          <w:lang w:val="en-US"/>
        </w:rPr>
        <w:t xml:space="preserve">robust and crystal clear, applied to each song with focus and intent." </w:t>
      </w:r>
      <w:r>
        <w:rPr>
          <w:rFonts w:ascii="Arial" w:hAnsi="Arial"/>
          <w:sz w:val="22"/>
          <w:szCs w:val="22"/>
          <w:rtl w:val="0"/>
          <w:lang w:val="en-US"/>
        </w:rPr>
        <w:t>~ Marilyn Lester, NiteLife Exchange</w:t>
      </w: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Arial" w:cs="Arial" w:hAnsi="Arial" w:eastAsia="Arial"/>
          <w:sz w:val="22"/>
          <w:szCs w:val="22"/>
          <w:rtl w:val="0"/>
        </w:rPr>
      </w:pPr>
      <w:r>
        <w:rPr>
          <w:rStyle w:val="None"/>
          <w:rFonts w:ascii="Arial" w:hAnsi="Arial"/>
          <w:i w:val="1"/>
          <w:iCs w:val="1"/>
          <w:sz w:val="22"/>
          <w:szCs w:val="22"/>
          <w:rtl w:val="0"/>
          <w:lang w:val="en-US"/>
        </w:rPr>
        <w:t xml:space="preserve">"This is someone who really knows how to tell her stories in song with effortless style. Her well-scripted patter allowed each song to come from the heart and what better statement is that?" </w:t>
      </w:r>
      <w:r>
        <w:rPr>
          <w:rFonts w:ascii="Arial" w:hAnsi="Arial"/>
          <w:sz w:val="22"/>
          <w:szCs w:val="22"/>
          <w:rtl w:val="0"/>
          <w:lang w:val="en-US"/>
        </w:rPr>
        <w:t>~</w:t>
      </w:r>
      <w:r>
        <w:rPr>
          <w:rFonts w:ascii="Arial" w:hAnsi="Arial" w:hint="default"/>
          <w:sz w:val="22"/>
          <w:szCs w:val="22"/>
          <w:rtl w:val="0"/>
        </w:rPr>
        <w:t> </w:t>
      </w:r>
      <w:r>
        <w:rPr>
          <w:rFonts w:ascii="Arial" w:hAnsi="Arial"/>
          <w:sz w:val="22"/>
          <w:szCs w:val="22"/>
          <w:rtl w:val="0"/>
          <w:lang w:val="it-IT"/>
        </w:rPr>
        <w:t>Ron Fassler, Theater Pizzazz</w:t>
      </w: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Fonts w:ascii="Arial" w:cs="Arial" w:hAnsi="Arial" w:eastAsia="Arial"/>
          <w:sz w:val="22"/>
          <w:szCs w:val="22"/>
          <w:rtl w:val="0"/>
        </w:rPr>
      </w:pPr>
      <w:r>
        <w:rPr>
          <w:rFonts w:ascii="Arial" w:hAnsi="Arial"/>
          <w:sz w:val="22"/>
          <w:szCs w:val="22"/>
          <w:rtl w:val="0"/>
          <w:lang w:val="en-US"/>
        </w:rPr>
        <w:t xml:space="preserve">THE SPACE IN-BETWEEN is </w:t>
      </w:r>
      <w:r>
        <w:rPr>
          <w:rStyle w:val="None"/>
          <w:rFonts w:ascii="Arial" w:hAnsi="Arial"/>
          <w:i w:val="1"/>
          <w:iCs w:val="1"/>
          <w:sz w:val="22"/>
          <w:szCs w:val="22"/>
          <w:rtl w:val="0"/>
          <w:lang w:val="en-US"/>
        </w:rPr>
        <w:t>"...a mix of songs and sensational stories told in between them...Curry displayed a fine comic flair...the entire evening was conceived with genuine intelligence."</w:t>
      </w:r>
      <w:r>
        <w:rPr>
          <w:rFonts w:ascii="Arial" w:hAnsi="Arial"/>
          <w:sz w:val="22"/>
          <w:szCs w:val="22"/>
          <w:rtl w:val="0"/>
          <w:lang w:val="en-US"/>
        </w:rPr>
        <w:t xml:space="preserve"> ~</w:t>
      </w:r>
      <w:r>
        <w:rPr>
          <w:rFonts w:ascii="Arial" w:hAnsi="Arial" w:hint="default"/>
          <w:sz w:val="22"/>
          <w:szCs w:val="22"/>
          <w:rtl w:val="0"/>
        </w:rPr>
        <w:t> </w:t>
      </w:r>
      <w:r>
        <w:rPr>
          <w:rFonts w:ascii="Arial" w:hAnsi="Arial"/>
          <w:sz w:val="22"/>
          <w:szCs w:val="22"/>
          <w:rtl w:val="0"/>
          <w:lang w:val="da-DK"/>
        </w:rPr>
        <w:t>Bart Greenberg, Cabaret Scenes</w:t>
      </w: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line="240" w:lineRule="auto"/>
        <w:ind w:left="0" w:right="0" w:firstLine="0"/>
        <w:jc w:val="left"/>
        <w:rPr>
          <w:rtl w:val="0"/>
        </w:rPr>
      </w:pPr>
      <w:r>
        <w:rPr>
          <w:rFonts w:ascii="Arial" w:hAnsi="Arial"/>
          <w:sz w:val="22"/>
          <w:szCs w:val="22"/>
          <w:rtl w:val="0"/>
          <w:lang w:val="en-US"/>
        </w:rPr>
        <w:t>As a singer, Margaret Curry has shared the stage with such luminaries as Leslie Uggams, Carol Channing, Billy Stritch, Amanda Green, and Ann Hampton Callaway. She has appeared as a soloist or featured performer at the Kaplan Auditorium at Lincoln Center, the Allen Room at Jazz at Lincoln Center, The Hudson Guild Theatre, and many of NYC's cabaret venues. Outside of NYC, she has performed at Davenport</w:t>
      </w:r>
      <w:r>
        <w:rPr>
          <w:rFonts w:ascii="Arial" w:hAnsi="Arial" w:hint="default"/>
          <w:sz w:val="22"/>
          <w:szCs w:val="22"/>
          <w:rtl w:val="1"/>
        </w:rPr>
        <w:t>’</w:t>
      </w:r>
      <w:r>
        <w:rPr>
          <w:rFonts w:ascii="Arial" w:hAnsi="Arial"/>
          <w:sz w:val="22"/>
          <w:szCs w:val="22"/>
          <w:rtl w:val="0"/>
          <w:lang w:val="en-US"/>
        </w:rPr>
        <w:t>s in Chicago, IL, and The Jazz Cave in Nashville, TN. Up next, Curry is co-writing, co-starring and co-producing an original web series now in production with On the Nose Productions partners Burke Adams and Lindy Rogers. With Deep Flight Productions, she will be producing and starring in a full length play (TBA,) planned for early 2025. For more about MARGARET CURRY visit: MargaretCurry.com Instagram: @margaretacurry / FB: /TheActressMargaretCurry / X (Twitter): @MargaretCurry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Book">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sz w:val="22"/>
      <w:szCs w:val="22"/>
      <w:u w:val="single" w:color="0000ff"/>
      <w14:textOutline w14:w="12700" w14:cap="flat">
        <w14:noFill/>
        <w14:miter w14:lim="400000"/>
      </w14:textOutline>
    </w:rPr>
  </w:style>
  <w:style w:type="character" w:styleId="Hyperlink.1">
    <w:name w:val="Hyperlink.1"/>
    <w:basedOn w:val="None"/>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